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D3" w:rsidRDefault="00C925D3" w:rsidP="00C925D3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C925D3" w:rsidRDefault="00C925D3" w:rsidP="00C925D3">
      <w:pPr>
        <w:rPr>
          <w:sz w:val="26"/>
          <w:szCs w:val="26"/>
        </w:rPr>
      </w:pPr>
      <w:r>
        <w:rPr>
          <w:sz w:val="26"/>
          <w:szCs w:val="26"/>
        </w:rPr>
        <w:t>04.04.2025</w:t>
      </w:r>
    </w:p>
    <w:p w:rsidR="00C925D3" w:rsidRDefault="00C925D3" w:rsidP="00C925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925D3" w:rsidRDefault="00C925D3" w:rsidP="00C925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C925D3" w:rsidRDefault="00C925D3" w:rsidP="00C925D3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C925D3" w:rsidRDefault="00C925D3" w:rsidP="00C925D3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</w:t>
      </w:r>
      <w:r>
        <w:rPr>
          <w:bCs/>
          <w:sz w:val="26"/>
          <w:szCs w:val="26"/>
        </w:rPr>
        <w:br/>
        <w:t xml:space="preserve">"Город Архангельск" извещает о начале проведения общественного обсуждения </w:t>
      </w:r>
      <w:r>
        <w:rPr>
          <w:bCs/>
          <w:sz w:val="26"/>
          <w:szCs w:val="26"/>
        </w:rPr>
        <w:br/>
        <w:t>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 (многоквартирный жилой дом) на земельном участке </w:t>
      </w:r>
      <w:proofErr w:type="spellStart"/>
      <w:r>
        <w:rPr>
          <w:sz w:val="26"/>
          <w:szCs w:val="26"/>
        </w:rPr>
        <w:t>29:22:031010:ЗУ3</w:t>
      </w:r>
      <w:proofErr w:type="spellEnd"/>
      <w:r>
        <w:rPr>
          <w:sz w:val="26"/>
          <w:szCs w:val="26"/>
        </w:rPr>
        <w:t xml:space="preserve"> площадью 2 810 кв. м, расположенном в Северном территориальном округе г. Архангельска по улице Орджоникидзе, согласно проекту межевания территории городского округа "Город Архангельск" в границах ул. Малиновского, ул. Орджоникидзе, ул. Красных маршалов и ул. Ильича, утвержденному постановлением Главы городского округа "Город Архангельск" от 4 марта 2025 г. № 344: </w:t>
      </w:r>
    </w:p>
    <w:p w:rsidR="00C925D3" w:rsidRDefault="00C925D3" w:rsidP="00C925D3">
      <w:pPr>
        <w:widowControl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установление минимального о</w:t>
      </w:r>
      <w:r>
        <w:rPr>
          <w:rFonts w:eastAsia="Courier New"/>
          <w:sz w:val="26"/>
          <w:szCs w:val="26"/>
          <w:lang w:eastAsia="en-US"/>
        </w:rPr>
        <w:t xml:space="preserve">тступа зданий, строений, сооружений </w:t>
      </w:r>
      <w:r>
        <w:rPr>
          <w:rFonts w:eastAsia="Courier New"/>
          <w:sz w:val="26"/>
          <w:szCs w:val="26"/>
          <w:lang w:eastAsia="en-US"/>
        </w:rPr>
        <w:br/>
        <w:t xml:space="preserve">от границ земельного участка </w:t>
      </w:r>
      <w:r>
        <w:rPr>
          <w:sz w:val="26"/>
          <w:szCs w:val="26"/>
        </w:rPr>
        <w:t>с северной, южной, западной сторон – 1 метр, с восточной стороны  – 0 метров</w:t>
      </w:r>
      <w:r w:rsidR="00591585">
        <w:rPr>
          <w:sz w:val="26"/>
          <w:szCs w:val="26"/>
        </w:rPr>
        <w:t>;</w:t>
      </w:r>
      <w:proofErr w:type="gramEnd"/>
    </w:p>
    <w:p w:rsidR="00591585" w:rsidRDefault="00591585" w:rsidP="00591585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минимальной доли озеленения территории 10 процентов.</w:t>
      </w:r>
    </w:p>
    <w:p w:rsidR="00C925D3" w:rsidRDefault="00C925D3" w:rsidP="00C925D3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"11" апреля 2025 года по "16" апреля 2025 года.</w:t>
      </w:r>
    </w:p>
    <w:p w:rsidR="00C925D3" w:rsidRDefault="00C925D3" w:rsidP="00C925D3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 (многоквартирный жилой дом) </w:t>
      </w:r>
      <w:r>
        <w:rPr>
          <w:sz w:val="26"/>
          <w:szCs w:val="26"/>
        </w:rPr>
        <w:br/>
        <w:t xml:space="preserve">на земельном участке, расположенном в Северном территориальном округе г. Архангельска по ул. Орджоникидзе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C925D3" w:rsidTr="00C925D3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D3" w:rsidRDefault="00C925D3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D3" w:rsidRDefault="00C925D3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C925D3" w:rsidRDefault="00C925D3" w:rsidP="00C925D3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11 апреля 2025 года:</w:t>
      </w:r>
    </w:p>
    <w:p w:rsidR="00C925D3" w:rsidRDefault="00C925D3" w:rsidP="00C925D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C925D3" w:rsidRDefault="00C925D3" w:rsidP="00C925D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C925D3" w:rsidRDefault="00C925D3" w:rsidP="00C925D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"11" апреля 2025 года по "16" апреля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C925D3" w:rsidRDefault="00C925D3" w:rsidP="00C925D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C925D3" w:rsidRDefault="00C925D3" w:rsidP="00C925D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C925D3" w:rsidTr="00C925D3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D3" w:rsidRDefault="00C925D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D3" w:rsidRDefault="00C925D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D3" w:rsidRDefault="00C925D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925D3" w:rsidTr="00C925D3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D3" w:rsidRDefault="00C925D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D3" w:rsidRDefault="00C925D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 апреля  2025 года</w:t>
            </w:r>
          </w:p>
          <w:p w:rsidR="00C925D3" w:rsidRDefault="00C925D3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5D3" w:rsidRDefault="00C925D3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C925D3" w:rsidRDefault="00C925D3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C925D3" w:rsidRDefault="00C925D3" w:rsidP="00C925D3">
      <w:pPr>
        <w:ind w:firstLine="708"/>
        <w:jc w:val="both"/>
        <w:rPr>
          <w:bCs/>
          <w:color w:val="FF0000"/>
          <w:sz w:val="26"/>
          <w:szCs w:val="26"/>
        </w:rPr>
      </w:pPr>
    </w:p>
    <w:p w:rsidR="00C925D3" w:rsidRDefault="00C925D3" w:rsidP="00C925D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925D3" w:rsidRDefault="00C925D3" w:rsidP="00C925D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C925D3" w:rsidRDefault="00C925D3" w:rsidP="00C925D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C925D3" w:rsidRDefault="00C925D3" w:rsidP="00C925D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925D3" w:rsidRDefault="00C925D3" w:rsidP="00C925D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C925D3" w:rsidRDefault="00C925D3" w:rsidP="00C925D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C925D3" w:rsidRDefault="00C925D3" w:rsidP="00C925D3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5004DC" w:rsidRDefault="005004DC"/>
    <w:sectPr w:rsidR="005004DC" w:rsidSect="00C925D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37"/>
    <w:rsid w:val="005004DC"/>
    <w:rsid w:val="00591585"/>
    <w:rsid w:val="006B7B37"/>
    <w:rsid w:val="00C9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2025-03-27T07:51:00Z</dcterms:created>
  <dcterms:modified xsi:type="dcterms:W3CDTF">2025-03-27T08:48:00Z</dcterms:modified>
</cp:coreProperties>
</file>